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5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5D1C84" w:rsidTr="003E110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РЕСПУБЛИКА ТАТАРСТАН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Исполнительный комитет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Старошешминского сельского поселения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</w:p>
          <w:p w:rsidR="005D1C84" w:rsidRDefault="005D1C84" w:rsidP="003E1108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423563, Нижнекамский район, 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с. Старошешминск,  ул.Ленина, 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Түбән Кама муниципаль районынын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</w:rPr>
              <w:t xml:space="preserve">Иске </w:t>
            </w:r>
            <w:proofErr w:type="spellStart"/>
            <w:r>
              <w:rPr>
                <w:sz w:val="26"/>
                <w:szCs w:val="26"/>
              </w:rPr>
              <w:t>Чишмэ</w:t>
            </w:r>
            <w:proofErr w:type="spellEnd"/>
            <w:r>
              <w:rPr>
                <w:sz w:val="26"/>
                <w:szCs w:val="26"/>
                <w:lang w:val="tt-RU"/>
              </w:rPr>
              <w:t xml:space="preserve"> жирлеге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Башкарма комитеты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</w:p>
          <w:p w:rsidR="005D1C84" w:rsidRDefault="005D1C84" w:rsidP="003E1108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D1C84" w:rsidRDefault="005D1C84" w:rsidP="003E1108">
            <w:pPr>
              <w:jc w:val="center"/>
              <w:rPr>
                <w:sz w:val="26"/>
                <w:szCs w:val="26"/>
                <w:lang w:val="tt-RU"/>
              </w:rPr>
            </w:pPr>
            <w:r>
              <w:rPr>
                <w:sz w:val="20"/>
                <w:szCs w:val="20"/>
              </w:rPr>
              <w:t xml:space="preserve">Иске </w:t>
            </w:r>
            <w:proofErr w:type="spellStart"/>
            <w:r>
              <w:rPr>
                <w:sz w:val="20"/>
                <w:szCs w:val="20"/>
              </w:rPr>
              <w:t>Чишмэ</w:t>
            </w:r>
            <w:proofErr w:type="spellEnd"/>
            <w:r>
              <w:rPr>
                <w:sz w:val="20"/>
                <w:szCs w:val="20"/>
                <w:lang w:val="tt-RU"/>
              </w:rPr>
              <w:t xml:space="preserve"> авылы, </w:t>
            </w:r>
            <w:r>
              <w:rPr>
                <w:bCs/>
                <w:sz w:val="20"/>
                <w:szCs w:val="20"/>
              </w:rPr>
              <w:t>Ленин</w:t>
            </w:r>
            <w:r>
              <w:rPr>
                <w:sz w:val="20"/>
                <w:szCs w:val="20"/>
                <w:lang w:val="tt-RU"/>
              </w:rPr>
              <w:t xml:space="preserve"> урамы, 4</w:t>
            </w:r>
          </w:p>
        </w:tc>
      </w:tr>
      <w:tr w:rsidR="005D1C84" w:rsidTr="003E1108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1C84" w:rsidRDefault="005D1C84" w:rsidP="003E1108">
            <w:pPr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bCs/>
                <w:sz w:val="20"/>
                <w:szCs w:val="20"/>
              </w:rPr>
              <w:t>Starosheshminskoe.Sp@tatar.ru</w:t>
            </w:r>
            <w:r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5D1C84" w:rsidRDefault="005D1C84" w:rsidP="005D1C84">
      <w:pPr>
        <w:spacing w:line="276" w:lineRule="auto"/>
        <w:rPr>
          <w:b/>
          <w:sz w:val="16"/>
          <w:szCs w:val="16"/>
          <w:lang w:val="tt-RU"/>
        </w:rPr>
      </w:pPr>
    </w:p>
    <w:p w:rsidR="005D1C84" w:rsidRDefault="005D1C84" w:rsidP="005D1C84">
      <w:pPr>
        <w:spacing w:line="276" w:lineRule="auto"/>
        <w:ind w:left="708" w:hanging="708"/>
        <w:rPr>
          <w:b/>
          <w:lang w:val="tt-RU"/>
        </w:rPr>
      </w:pPr>
      <w:r>
        <w:rPr>
          <w:b/>
          <w:lang w:val="tt-RU"/>
        </w:rPr>
        <w:t>ПОСТАНОВЛЕНИЕ</w:t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       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>КАРАР</w:t>
      </w:r>
    </w:p>
    <w:p w:rsidR="005D1C84" w:rsidRDefault="005D1C84" w:rsidP="005D1C84">
      <w:pPr>
        <w:spacing w:line="276" w:lineRule="auto"/>
        <w:ind w:left="708" w:firstLine="708"/>
        <w:rPr>
          <w:b/>
          <w:sz w:val="16"/>
          <w:szCs w:val="16"/>
          <w:lang w:val="tt-RU"/>
        </w:rPr>
      </w:pPr>
    </w:p>
    <w:p w:rsidR="005D1C84" w:rsidRDefault="005D1C84" w:rsidP="005D1C84">
      <w:pPr>
        <w:spacing w:line="276" w:lineRule="auto"/>
        <w:ind w:left="708" w:firstLine="708"/>
        <w:rPr>
          <w:b/>
          <w:sz w:val="16"/>
          <w:szCs w:val="16"/>
          <w:lang w:val="tt-RU"/>
        </w:rPr>
      </w:pP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  <w:r>
        <w:rPr>
          <w:lang w:val="tt-RU"/>
        </w:rPr>
        <w:t xml:space="preserve"> От 21.08.2024 г.</w:t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 xml:space="preserve">                     </w:t>
      </w:r>
      <w:r>
        <w:rPr>
          <w:lang w:val="tt-RU"/>
        </w:rPr>
        <w:tab/>
      </w:r>
      <w:r>
        <w:rPr>
          <w:lang w:val="tt-RU"/>
        </w:rPr>
        <w:tab/>
      </w:r>
      <w:r>
        <w:rPr>
          <w:lang w:val="tt-RU"/>
        </w:rPr>
        <w:tab/>
        <w:t xml:space="preserve">              </w:t>
      </w:r>
      <w:r>
        <w:rPr>
          <w:lang w:val="tt-RU"/>
        </w:rPr>
        <w:tab/>
      </w:r>
      <w:r>
        <w:rPr>
          <w:lang w:val="tt-RU"/>
        </w:rPr>
        <w:tab/>
        <w:t>№ 17</w:t>
      </w: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  <w:r>
        <w:rPr>
          <w:lang w:val="tt-RU"/>
        </w:rPr>
        <w:t xml:space="preserve">О утверждении схемы </w:t>
      </w: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  <w:r>
        <w:rPr>
          <w:lang w:val="tt-RU"/>
        </w:rPr>
        <w:t>водоснабжения и водоотведения</w:t>
      </w: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  <w:r>
        <w:rPr>
          <w:lang w:val="tt-RU"/>
        </w:rPr>
        <w:t>Старошешминского сельского поселения</w:t>
      </w:r>
    </w:p>
    <w:p w:rsidR="005D1C84" w:rsidRDefault="005D1C84" w:rsidP="005D1C84">
      <w:pPr>
        <w:spacing w:line="276" w:lineRule="auto"/>
        <w:ind w:left="708" w:hanging="708"/>
        <w:jc w:val="both"/>
        <w:rPr>
          <w:lang w:val="tt-RU"/>
        </w:rPr>
      </w:pPr>
      <w:r>
        <w:rPr>
          <w:lang w:val="tt-RU"/>
        </w:rPr>
        <w:t>Нижнекамского муниципального района</w:t>
      </w:r>
    </w:p>
    <w:p w:rsidR="005D1C84" w:rsidRDefault="005D1C84" w:rsidP="005D1C84">
      <w:pPr>
        <w:rPr>
          <w:lang w:val="tt-RU"/>
        </w:rPr>
      </w:pPr>
      <w:r>
        <w:rPr>
          <w:lang w:val="tt-RU"/>
        </w:rPr>
        <w:t>Республики Татарстан на период до 2036 года</w:t>
      </w:r>
    </w:p>
    <w:p w:rsidR="005D1C84" w:rsidRDefault="005D1C84" w:rsidP="005D1C84">
      <w:pPr>
        <w:jc w:val="both"/>
        <w:rPr>
          <w:sz w:val="28"/>
          <w:szCs w:val="28"/>
          <w:lang w:val="tt-RU"/>
        </w:rPr>
      </w:pPr>
    </w:p>
    <w:p w:rsidR="005D1C84" w:rsidRDefault="005D1C84" w:rsidP="005D1C84">
      <w:pPr>
        <w:jc w:val="both"/>
        <w:rPr>
          <w:sz w:val="28"/>
          <w:szCs w:val="28"/>
          <w:lang w:val="tt-RU"/>
        </w:rPr>
      </w:pPr>
    </w:p>
    <w:p w:rsidR="005D1C84" w:rsidRPr="00D60CED" w:rsidRDefault="005D1C84" w:rsidP="005D1C84">
      <w:pPr>
        <w:spacing w:line="360" w:lineRule="auto"/>
        <w:ind w:firstLine="851"/>
        <w:jc w:val="both"/>
        <w:rPr>
          <w:bCs/>
          <w:kern w:val="36"/>
          <w:sz w:val="27"/>
          <w:szCs w:val="27"/>
        </w:rPr>
      </w:pPr>
      <w:r w:rsidRPr="00D60CED">
        <w:rPr>
          <w:sz w:val="27"/>
          <w:szCs w:val="27"/>
          <w:lang w:val="tt-RU"/>
        </w:rPr>
        <w:t xml:space="preserve">На основании Федерального закона от 06.10.2003 № 131-ФЗ </w:t>
      </w:r>
      <w:r w:rsidRPr="00D60CED">
        <w:rPr>
          <w:bCs/>
          <w:kern w:val="36"/>
          <w:sz w:val="27"/>
          <w:szCs w:val="27"/>
        </w:rPr>
        <w:t>«</w:t>
      </w:r>
      <w:r w:rsidRPr="00D60CED">
        <w:rPr>
          <w:sz w:val="27"/>
          <w:szCs w:val="27"/>
          <w:lang w:val="tt-RU"/>
        </w:rPr>
        <w:t>Об общих принципах организации местного самоуправления в Российской Федерации</w:t>
      </w:r>
      <w:r w:rsidRPr="00D60CED">
        <w:rPr>
          <w:bCs/>
          <w:kern w:val="36"/>
          <w:sz w:val="27"/>
          <w:szCs w:val="27"/>
        </w:rPr>
        <w:t xml:space="preserve">», Федерального закона от 07.12.2011 №416-ФЗ «О водоснабжении и водоотведении», в соответствии с Уставом Старошешминского сельского поселения, </w:t>
      </w:r>
    </w:p>
    <w:p w:rsidR="005D1C84" w:rsidRPr="00D60CED" w:rsidRDefault="005D1C84" w:rsidP="005D1C84">
      <w:pPr>
        <w:spacing w:line="360" w:lineRule="auto"/>
        <w:ind w:firstLine="851"/>
        <w:jc w:val="both"/>
        <w:rPr>
          <w:b/>
          <w:bCs/>
          <w:kern w:val="36"/>
          <w:sz w:val="27"/>
          <w:szCs w:val="27"/>
        </w:rPr>
      </w:pPr>
      <w:r w:rsidRPr="00D60CED">
        <w:rPr>
          <w:b/>
          <w:bCs/>
          <w:kern w:val="36"/>
          <w:sz w:val="27"/>
          <w:szCs w:val="27"/>
        </w:rPr>
        <w:t>Постановляю:</w:t>
      </w:r>
    </w:p>
    <w:p w:rsidR="005D1C84" w:rsidRDefault="005D1C84" w:rsidP="005D1C84">
      <w:pPr>
        <w:pStyle w:val="a3"/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 w:val="27"/>
          <w:szCs w:val="27"/>
          <w:lang w:val="tt-RU"/>
        </w:rPr>
      </w:pPr>
      <w:r>
        <w:rPr>
          <w:rFonts w:ascii="Times New Roman" w:hAnsi="Times New Roman"/>
          <w:sz w:val="27"/>
          <w:szCs w:val="27"/>
          <w:lang w:val="tt-RU"/>
        </w:rPr>
        <w:t>У</w:t>
      </w:r>
      <w:r w:rsidRPr="00D60CED">
        <w:rPr>
          <w:rFonts w:ascii="Times New Roman" w:hAnsi="Times New Roman"/>
          <w:sz w:val="27"/>
          <w:szCs w:val="27"/>
          <w:lang w:val="tt-RU"/>
        </w:rPr>
        <w:t>твердить схему водоснабжения и водоотведения Старошешминского сельского поселения на период до 2036 года (приложение №1 – не приводится)</w:t>
      </w:r>
    </w:p>
    <w:p w:rsidR="005D1C84" w:rsidRDefault="005D1C84" w:rsidP="005D1C84">
      <w:pPr>
        <w:pStyle w:val="a3"/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 w:val="27"/>
          <w:szCs w:val="27"/>
          <w:lang w:val="tt-RU"/>
        </w:rPr>
      </w:pPr>
      <w:r w:rsidRPr="00D60CED">
        <w:rPr>
          <w:rFonts w:ascii="Times New Roman" w:hAnsi="Times New Roman"/>
          <w:sz w:val="27"/>
          <w:szCs w:val="27"/>
          <w:lang w:val="tt-RU"/>
        </w:rPr>
        <w:t xml:space="preserve">Разместить настоящее постановление на официальном сайте Нижнекамского муниципального района </w:t>
      </w:r>
      <w:r>
        <w:fldChar w:fldCharType="begin"/>
      </w:r>
      <w:r>
        <w:instrText xml:space="preserve"> HYPERLINK "http://www.e-nkama.ru" </w:instrText>
      </w:r>
      <w:r>
        <w:fldChar w:fldCharType="separate"/>
      </w:r>
      <w:r w:rsidRPr="00D60CED">
        <w:rPr>
          <w:rStyle w:val="a4"/>
          <w:rFonts w:ascii="Times New Roman" w:hAnsi="Times New Roman"/>
          <w:sz w:val="27"/>
          <w:szCs w:val="27"/>
          <w:lang w:val="en-US"/>
        </w:rPr>
        <w:t>www</w:t>
      </w:r>
      <w:r w:rsidRPr="00D60CED">
        <w:rPr>
          <w:rStyle w:val="a4"/>
          <w:rFonts w:ascii="Times New Roman" w:hAnsi="Times New Roman"/>
          <w:sz w:val="27"/>
          <w:szCs w:val="27"/>
        </w:rPr>
        <w:t>.</w:t>
      </w:r>
      <w:r w:rsidRPr="00D60CED">
        <w:rPr>
          <w:rStyle w:val="a4"/>
          <w:rFonts w:ascii="Times New Roman" w:hAnsi="Times New Roman"/>
          <w:sz w:val="27"/>
          <w:szCs w:val="27"/>
          <w:lang w:val="en-US"/>
        </w:rPr>
        <w:t>e</w:t>
      </w:r>
      <w:r w:rsidRPr="00D60CED">
        <w:rPr>
          <w:rStyle w:val="a4"/>
          <w:rFonts w:ascii="Times New Roman" w:hAnsi="Times New Roman"/>
          <w:sz w:val="27"/>
          <w:szCs w:val="27"/>
        </w:rPr>
        <w:t>-</w:t>
      </w:r>
      <w:proofErr w:type="spellStart"/>
      <w:r w:rsidRPr="00D60CED">
        <w:rPr>
          <w:rStyle w:val="a4"/>
          <w:rFonts w:ascii="Times New Roman" w:hAnsi="Times New Roman"/>
          <w:sz w:val="27"/>
          <w:szCs w:val="27"/>
          <w:lang w:val="en-US"/>
        </w:rPr>
        <w:t>nkama</w:t>
      </w:r>
      <w:proofErr w:type="spellEnd"/>
      <w:r w:rsidRPr="00D60CED">
        <w:rPr>
          <w:rStyle w:val="a4"/>
          <w:rFonts w:ascii="Times New Roman" w:hAnsi="Times New Roman"/>
          <w:sz w:val="27"/>
          <w:szCs w:val="27"/>
        </w:rPr>
        <w:t>.</w:t>
      </w:r>
      <w:proofErr w:type="spellStart"/>
      <w:r w:rsidRPr="00D60CED">
        <w:rPr>
          <w:rStyle w:val="a4"/>
          <w:rFonts w:ascii="Times New Roman" w:hAnsi="Times New Roman"/>
          <w:sz w:val="27"/>
          <w:szCs w:val="27"/>
          <w:lang w:val="en-US"/>
        </w:rPr>
        <w:t>ru</w:t>
      </w:r>
      <w:proofErr w:type="spellEnd"/>
      <w:r>
        <w:rPr>
          <w:rStyle w:val="a4"/>
          <w:rFonts w:ascii="Times New Roman" w:hAnsi="Times New Roman"/>
          <w:sz w:val="27"/>
          <w:szCs w:val="27"/>
          <w:lang w:val="en-US"/>
        </w:rPr>
        <w:fldChar w:fldCharType="end"/>
      </w:r>
    </w:p>
    <w:p w:rsidR="005D1C84" w:rsidRPr="00D60CED" w:rsidRDefault="005D1C84" w:rsidP="005D1C84">
      <w:pPr>
        <w:pStyle w:val="a3"/>
        <w:widowControl w:val="0"/>
        <w:numPr>
          <w:ilvl w:val="0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 w:val="27"/>
          <w:szCs w:val="27"/>
          <w:lang w:val="tt-RU"/>
        </w:rPr>
      </w:pPr>
      <w:r w:rsidRPr="00D60CED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5D1C84" w:rsidRPr="00D60CED" w:rsidRDefault="005D1C84" w:rsidP="005D1C84">
      <w:pPr>
        <w:jc w:val="both"/>
        <w:rPr>
          <w:sz w:val="27"/>
          <w:szCs w:val="27"/>
          <w:lang w:val="tt-RU"/>
        </w:rPr>
      </w:pPr>
    </w:p>
    <w:p w:rsidR="005D1C84" w:rsidRPr="00D60CED" w:rsidRDefault="005D1C84" w:rsidP="005D1C84">
      <w:pPr>
        <w:jc w:val="both"/>
        <w:rPr>
          <w:sz w:val="27"/>
          <w:szCs w:val="27"/>
          <w:lang w:val="tt-RU"/>
        </w:rPr>
      </w:pPr>
    </w:p>
    <w:p w:rsidR="005D1C84" w:rsidRPr="00D60CED" w:rsidRDefault="005D1C84" w:rsidP="005D1C84">
      <w:pPr>
        <w:jc w:val="both"/>
        <w:rPr>
          <w:sz w:val="27"/>
          <w:szCs w:val="27"/>
          <w:lang w:val="tt-RU"/>
        </w:rPr>
      </w:pPr>
    </w:p>
    <w:p w:rsidR="005D1C84" w:rsidRPr="00D60CED" w:rsidRDefault="005D1C84" w:rsidP="005D1C84">
      <w:pPr>
        <w:jc w:val="both"/>
        <w:rPr>
          <w:sz w:val="27"/>
          <w:szCs w:val="27"/>
          <w:lang w:val="tt-RU"/>
        </w:rPr>
      </w:pPr>
      <w:r w:rsidRPr="00D60CED">
        <w:rPr>
          <w:sz w:val="27"/>
          <w:szCs w:val="27"/>
          <w:lang w:val="tt-RU"/>
        </w:rPr>
        <w:t>Руководитель                                                                    Е.Ю.Ермаков</w:t>
      </w:r>
    </w:p>
    <w:p w:rsidR="00010A85" w:rsidRDefault="00010A85">
      <w:bookmarkStart w:id="0" w:name="_GoBack"/>
      <w:bookmarkEnd w:id="0"/>
    </w:p>
    <w:sectPr w:rsidR="0001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27D2"/>
    <w:multiLevelType w:val="hybridMultilevel"/>
    <w:tmpl w:val="D140187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3"/>
    <w:rsid w:val="00010A85"/>
    <w:rsid w:val="005D1C84"/>
    <w:rsid w:val="00E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95EE1-C5DE-483D-A8B8-B0655DA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8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D1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2024-08-21T05:38:00Z</dcterms:created>
  <dcterms:modified xsi:type="dcterms:W3CDTF">2024-08-21T05:38:00Z</dcterms:modified>
</cp:coreProperties>
</file>